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65х95 150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 
Размер 65 х 95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65х95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92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