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216x303 175 мкм матовая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матовая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216х303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2 053 руб. 92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