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21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390x290x190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7 286 руб. 40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