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43N (3,9x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инималистичный шредер для офисного использования, обладающий высокой скоростью резки и способный уничтожать до 34 листов за один раз. Устройство оборудовано индикаторами включения, выдвинутой корзины, перегрузки, перегрева и переполненной корзины. Шредер также включает новые функции, такие как энергосбережение и автоочистка. Функция автоочистки позволяет уничтожать конверты, клейкие этикетки, стикеры и тд. После 50 циклов уничтожения, запускается функция автоочистки. Корзина устройства оснащена удобной ручкой и колесиками для удобства перемещ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737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