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Roll Cut A4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в нарушенной упаковке.
Роликовый резак для бумаги шириной до 310 мм. Количество разрезаемых листов (80г/м) -5, (70г/м) -8, длина реза 310 мм
В комплекте 3 сменных режущих ролика : для прямого реза, реза волной и перфорации. Оснащен удобным слотом в основании резака для хранения сменных ножей.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Роликовые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Прижим: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105х310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Привод затла: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прижима: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390х120х62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Опции: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 сменных ролика: для прямого реза, реза "волна" и перфорации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1 320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