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L2323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Пакетный ламинатор формата А4 для небольшого объема работ по ламинированию дома и в офисе. Оснащен системой ABS для легкого извлечения документа при замятии.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170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2,76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6 616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