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16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L2305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Компактный ламинатор современного дизайна для дома и офиса. 
Ширина входного слота для бумаги 240 мм.
Имеет режимы холодного и горячего ламинирования, оснащен световой индикацией для удобства использования и системой легкого извлечения документа при замятии.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Пакетные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 бумаги (max):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A4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 пленки, мкм (max):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Температура, C (max):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115-120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Температура, С (min):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cold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Время разогрева, мин: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3-5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валов: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ламинирования, мм/мин: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265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Корпус: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390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1,2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Холодное ламинирование: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ABS: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Регулировка температуры: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3 988 руб. 16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